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F9" w:rsidRPr="00AC56F9" w:rsidRDefault="0091458F" w:rsidP="00AA1E6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91458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3CBFFAB" wp14:editId="541C31B7">
            <wp:simplePos x="0" y="0"/>
            <wp:positionH relativeFrom="column">
              <wp:posOffset>-1070610</wp:posOffset>
            </wp:positionH>
            <wp:positionV relativeFrom="paragraph">
              <wp:posOffset>-672465</wp:posOffset>
            </wp:positionV>
            <wp:extent cx="7514590" cy="10620375"/>
            <wp:effectExtent l="0" t="0" r="0" b="0"/>
            <wp:wrapNone/>
            <wp:docPr id="1" name="Рисунок 1" descr="C:\Users\Марина Александров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Александровна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395" cy="1064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563CD" w:rsidRDefault="005563CD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63CD" w:rsidRDefault="005563CD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58F" w:rsidRDefault="0091458F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56F9" w:rsidRPr="005563CD" w:rsidRDefault="00AC56F9" w:rsidP="005563CD">
      <w:pPr>
        <w:pStyle w:val="a3"/>
        <w:numPr>
          <w:ilvl w:val="0"/>
          <w:numId w:val="2"/>
        </w:numPr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5563CD" w:rsidRPr="005563CD" w:rsidRDefault="005563CD" w:rsidP="005563CD">
      <w:pPr>
        <w:pStyle w:val="a3"/>
        <w:spacing w:before="15" w:after="1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56F9" w:rsidRPr="00A962EC" w:rsidRDefault="00AC56F9" w:rsidP="00AC56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Положение о порядке </w:t>
      </w:r>
      <w:r w:rsidRPr="00AC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C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</w:t>
      </w:r>
      <w:r w:rsidR="0079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AC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библиотечно</w:t>
      </w:r>
      <w:proofErr w:type="gramEnd"/>
      <w:r w:rsidRPr="00AC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-информационн</w:t>
      </w:r>
      <w:r w:rsidR="0079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AC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</w:t>
      </w:r>
      <w:r w:rsidR="0079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AC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МКДОУ № 5 «Звездочка» </w:t>
      </w:r>
      <w:proofErr w:type="spellStart"/>
      <w:r w:rsidR="00556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</w:t>
      </w:r>
      <w:proofErr w:type="spellEnd"/>
      <w:r w:rsidR="00556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Охотск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Положение) разработано в соответ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ствии с законом «Об образовании 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 № 273-ФЗ от 29.12.12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ДОУ, для 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свободного доступа сотрудников ДОУ к </w:t>
      </w:r>
      <w:r w:rsidRPr="002E6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профессиональным базам данных, информационным справочным и поисковым системам, а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иным информационным ресурсам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</w:t>
      </w:r>
      <w:proofErr w:type="gramEnd"/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вательной программы дошкольного образования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5E5C" w:rsidRDefault="00AC56F9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79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95E5C" w:rsidRPr="00AC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чебно-методическ</w:t>
      </w:r>
      <w:r w:rsidR="0079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и библиотечный  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укомпле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ктован печатными периодическими 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нормативными документами, научной литературой,</w:t>
      </w:r>
      <w:r w:rsidR="0079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художественной литературой,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методическими и наглядно-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актическими пособиями</w:t>
      </w:r>
      <w:r w:rsidR="0079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C56F9" w:rsidRDefault="00AC56F9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9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9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95E5C" w:rsidRPr="00AC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чебно-методическ</w:t>
      </w:r>
      <w:r w:rsidR="0079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и библиотечный  </w:t>
      </w:r>
      <w:r w:rsidR="00795E5C"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вной частью методической </w:t>
      </w:r>
      <w:r w:rsidR="0079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кабинета 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учреждения и включен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воспитательно-образовательный процесс в целях 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права 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образовательного процесса на 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бесплатное пользование библиотечно-информационными ресурсами.</w:t>
      </w:r>
    </w:p>
    <w:p w:rsidR="00795E5C" w:rsidRPr="00A962EC" w:rsidRDefault="00795E5C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41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работать с электронными образовательными ресурсами</w:t>
      </w:r>
      <w:r w:rsidR="007D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4328">
        <w:rPr>
          <w:rStyle w:val="markedcontent"/>
          <w:rFonts w:ascii="Times New Roman" w:hAnsi="Times New Roman"/>
          <w:sz w:val="28"/>
          <w:szCs w:val="28"/>
        </w:rPr>
        <w:t xml:space="preserve">информационные ресурсы и технологии для подготовки воспитателей и специалистов к организации разных видов организованной образовательной и самостоятельной детской </w:t>
      </w:r>
      <w:r w:rsidRPr="006B4328">
        <w:rPr>
          <w:rFonts w:ascii="Times New Roman" w:hAnsi="Times New Roman"/>
          <w:sz w:val="28"/>
          <w:szCs w:val="28"/>
        </w:rPr>
        <w:br/>
      </w:r>
      <w:r w:rsidR="007D4B43">
        <w:rPr>
          <w:rStyle w:val="markedcontent"/>
          <w:rFonts w:ascii="Times New Roman" w:hAnsi="Times New Roman"/>
          <w:sz w:val="28"/>
          <w:szCs w:val="28"/>
        </w:rPr>
        <w:t>деятельности.</w:t>
      </w:r>
    </w:p>
    <w:p w:rsidR="00AC56F9" w:rsidRPr="00A962EC" w:rsidRDefault="00AC56F9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регламентирует порядок учёта, использования и сохранения 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иотечно</w:t>
      </w:r>
      <w:r w:rsidR="007D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-информационного фонда ДОУ.</w:t>
      </w:r>
    </w:p>
    <w:p w:rsidR="00AC56F9" w:rsidRPr="00A962EC" w:rsidRDefault="00AC56F9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Положение является локальным актом</w:t>
      </w:r>
      <w:r w:rsidR="00556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имается педагогическим советом 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утверждается заведующим ДОУ.</w:t>
      </w:r>
    </w:p>
    <w:p w:rsidR="00AC56F9" w:rsidRPr="00A962EC" w:rsidRDefault="00AC56F9" w:rsidP="00AC56F9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Положение могут вносить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изменения и дополнения, которые принимаются педагогическим советом</w:t>
      </w:r>
      <w:r w:rsidRPr="001B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утверждается заведующим ДОУ.</w:t>
      </w:r>
    </w:p>
    <w:p w:rsidR="00AC56F9" w:rsidRDefault="00AC56F9" w:rsidP="00AC56F9">
      <w:pPr>
        <w:pStyle w:val="a3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D4B43" w:rsidRDefault="007D4B43" w:rsidP="00556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4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Порядок организации работы по учёту и сохранению библиотечно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-информационного</w:t>
      </w:r>
      <w:r w:rsidRPr="007D4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фонда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D4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ДОУ</w:t>
      </w:r>
    </w:p>
    <w:p w:rsidR="007D4B43" w:rsidRPr="007D4B43" w:rsidRDefault="007D4B43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4B43" w:rsidRDefault="007D4B43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Цели и задачи библиотеки и электронного обеспечения:</w:t>
      </w:r>
    </w:p>
    <w:p w:rsidR="007D4B43" w:rsidRPr="008F757E" w:rsidRDefault="007D4B43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B43" w:rsidRPr="008F757E" w:rsidRDefault="007D4B43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основ базовой культуры личности педагогов, родителей</w:t>
      </w:r>
    </w:p>
    <w:p w:rsidR="007D4B43" w:rsidRPr="008F757E" w:rsidRDefault="007D4B43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 обучающихся, знакомство с новинками методической,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психолого-педагогической и научной литературы.</w:t>
      </w:r>
    </w:p>
    <w:p w:rsidR="007D4B43" w:rsidRPr="008F757E" w:rsidRDefault="007D4B43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7D4B43" w:rsidRPr="008F757E" w:rsidRDefault="007D4B43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чтения участников образовательных отношений;</w:t>
      </w:r>
    </w:p>
    <w:p w:rsidR="007D4B43" w:rsidRPr="008F757E" w:rsidRDefault="007D4B43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информационными ресурсами;</w:t>
      </w:r>
    </w:p>
    <w:p w:rsidR="007D4B43" w:rsidRPr="008F757E" w:rsidRDefault="007D4B43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саморазвития и самообразования;</w:t>
      </w:r>
    </w:p>
    <w:p w:rsidR="007D4B43" w:rsidRPr="008F757E" w:rsidRDefault="007D4B43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участникам образовательных отношений доступа к информации,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библиотечно-информационными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(книжный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изданий), цифровом (CD диски и др.);</w:t>
      </w:r>
    </w:p>
    <w:p w:rsidR="007D4B43" w:rsidRPr="008F757E" w:rsidRDefault="007D4B43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чтения, как фактора, содействующего становлению всесторонне</w:t>
      </w:r>
    </w:p>
    <w:p w:rsidR="007D4B43" w:rsidRDefault="007D4B43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развитой личности.</w:t>
      </w:r>
    </w:p>
    <w:p w:rsidR="007D4B43" w:rsidRPr="008F757E" w:rsidRDefault="007D4B43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B43" w:rsidRDefault="007D4B43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Формирование фонда библиотеки.</w:t>
      </w:r>
    </w:p>
    <w:p w:rsidR="007D4B43" w:rsidRPr="008F757E" w:rsidRDefault="007D4B43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B43" w:rsidRPr="008F757E" w:rsidRDefault="007D4B43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.2.1.Фонд библиотеки формируется из литературы и материалов, приобретенных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бюджетных средств финансирования.</w:t>
      </w:r>
    </w:p>
    <w:p w:rsidR="007D4B43" w:rsidRPr="008F757E" w:rsidRDefault="007D4B43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.2.2.Поступившие в библиотеку методического кабинета материалы учитываются,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присваивается внутренний номер и определяется местонахождение.</w:t>
      </w:r>
    </w:p>
    <w:p w:rsidR="007D4B43" w:rsidRPr="008F757E" w:rsidRDefault="007D4B43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.2.3.Информация о поступлении новинок в библиотечный фонд предоставляется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заинтересованным сторонам объявлением на бумажном носителе.</w:t>
      </w:r>
    </w:p>
    <w:p w:rsidR="007D4B43" w:rsidRDefault="007D4B43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.2.4.Материалы из фонда библиотеки могут предоставляться родителям (законным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представителям) обучающихся под ответственность педагогов детского сада.</w:t>
      </w:r>
    </w:p>
    <w:p w:rsidR="007D4B43" w:rsidRPr="008F757E" w:rsidRDefault="007D4B43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B43" w:rsidRDefault="004B7F4D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D4B43" w:rsidRPr="007D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деятельности библиотеки</w:t>
      </w:r>
      <w:r w:rsidR="007D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</w:t>
      </w:r>
      <w:r w:rsidR="007D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кабинета</w:t>
      </w:r>
      <w:r w:rsidR="007D4B43" w:rsidRPr="007D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B43" w:rsidRPr="007D4B43" w:rsidRDefault="007D4B43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B43" w:rsidRPr="008F757E" w:rsidRDefault="004B7F4D" w:rsidP="004B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.3.1.Структура</w:t>
      </w:r>
      <w:r w:rsidR="007D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</w:t>
      </w:r>
      <w:r w:rsidR="007D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</w:t>
      </w:r>
      <w:r w:rsidR="007D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кабинета</w:t>
      </w:r>
      <w:r w:rsidR="007D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7D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D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7D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обслуживание педагогов и других специалистов ДОУ.</w:t>
      </w:r>
    </w:p>
    <w:p w:rsidR="007D4B43" w:rsidRPr="008F757E" w:rsidRDefault="004B7F4D" w:rsidP="004B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 Библиотечно-информационное обслуживание осуществляется в соответствии с</w:t>
      </w:r>
      <w:r w:rsidR="007D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программой дошкольного образования ДОУ.</w:t>
      </w:r>
    </w:p>
    <w:p w:rsidR="007D4B43" w:rsidRPr="008F757E" w:rsidRDefault="004B7F4D" w:rsidP="004B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 Ответственность за систематичное и качественное комплектование основного</w:t>
      </w:r>
      <w:r w:rsidR="007D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 библиотеки, создания необходимых условий для деятельности библиотеки</w:t>
      </w:r>
      <w:r w:rsidR="007D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несет </w:t>
      </w:r>
      <w:r w:rsidR="007D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7D4B43" w:rsidRDefault="004B7F4D" w:rsidP="004B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 Ответственным лицом за организацию и работу библиотеки методического</w:t>
      </w:r>
      <w:r w:rsidR="007D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кабинета является старший воспитатель.</w:t>
      </w:r>
    </w:p>
    <w:p w:rsidR="004B7F4D" w:rsidRPr="008F757E" w:rsidRDefault="004B7F4D" w:rsidP="004B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B43" w:rsidRPr="008F757E" w:rsidRDefault="004B7F4D" w:rsidP="004B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Обязанности ответственного за организацию работы 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кабинета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4B43" w:rsidRPr="008F757E" w:rsidRDefault="007D4B43" w:rsidP="004B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литературы, пособий и т.д.;</w:t>
      </w:r>
    </w:p>
    <w:p w:rsidR="007D4B43" w:rsidRPr="008F757E" w:rsidRDefault="007D4B43" w:rsidP="004B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запросов участников образовательных отношений;</w:t>
      </w:r>
    </w:p>
    <w:p w:rsidR="007D4B43" w:rsidRDefault="007D4B43" w:rsidP="004B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консультационная помощь в поиске и выборе источников информации.</w:t>
      </w:r>
    </w:p>
    <w:p w:rsidR="004B7F4D" w:rsidRPr="008F757E" w:rsidRDefault="004B7F4D" w:rsidP="004B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B43" w:rsidRDefault="004B7F4D" w:rsidP="004B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Права и обязанности пользователей 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кабинета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7F4D" w:rsidRPr="008F757E" w:rsidRDefault="004B7F4D" w:rsidP="004B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B43" w:rsidRPr="008F757E" w:rsidRDefault="007D4B43" w:rsidP="004B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запросы на необходимую литературу и материалы;</w:t>
      </w:r>
    </w:p>
    <w:p w:rsidR="007D4B43" w:rsidRPr="008F757E" w:rsidRDefault="007D4B43" w:rsidP="004B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пользования библиотекой;</w:t>
      </w:r>
    </w:p>
    <w:p w:rsidR="007D4B43" w:rsidRPr="008F757E" w:rsidRDefault="007D4B43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произведениям печати; иным документам на 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носителях;</w:t>
      </w:r>
    </w:p>
    <w:p w:rsidR="007D4B43" w:rsidRPr="008F757E" w:rsidRDefault="007D4B43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во временное пользование печатных изданий и других источников</w:t>
      </w:r>
    </w:p>
    <w:p w:rsidR="007D4B43" w:rsidRPr="008F757E" w:rsidRDefault="007D4B43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информации;</w:t>
      </w:r>
    </w:p>
    <w:p w:rsidR="007D4B43" w:rsidRPr="008F757E" w:rsidRDefault="007D4B43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запись в журнале о взятой литературе и материалах с указанием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инициалов, даты получения и возвращения;</w:t>
      </w:r>
    </w:p>
    <w:p w:rsidR="007D4B43" w:rsidRDefault="007D4B43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порядок расстановки литературы и пособий в открытом доступе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библиотеки.</w:t>
      </w:r>
    </w:p>
    <w:p w:rsidR="004B7F4D" w:rsidRPr="008F757E" w:rsidRDefault="004B7F4D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B43" w:rsidRDefault="004B7F4D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Электронное обеспечение образовательного процесса.</w:t>
      </w:r>
    </w:p>
    <w:p w:rsidR="004B7F4D" w:rsidRPr="008F757E" w:rsidRDefault="004B7F4D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B43" w:rsidRPr="008F757E" w:rsidRDefault="004B7F4D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.6.1.Педагоги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право пользования информационно-справочными</w:t>
      </w:r>
      <w:r w:rsidR="007D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ресурсами и информационными поисковыми системами через сеть Интернет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своих рабочих местах и в </w:t>
      </w:r>
      <w:r w:rsidRPr="00A9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методическом кабинете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согласованию со </w:t>
      </w:r>
      <w:r w:rsidR="00AA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старшим воспитателем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F4D" w:rsidRDefault="004B7F4D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.6.2.Поступающие</w:t>
      </w:r>
      <w:r w:rsidR="007D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D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7D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7D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носители</w:t>
      </w:r>
      <w:r w:rsidR="007D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7D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регистрируются, им присваивается номер и доносится до заинтересованных лиц.</w:t>
      </w:r>
      <w:r w:rsidR="007D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F4D" w:rsidRDefault="004B7F4D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B43" w:rsidRPr="004B7F4D" w:rsidRDefault="004B7F4D" w:rsidP="00556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7D4B43" w:rsidRPr="004B7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Ответственность за нарушения настоящего Положения</w:t>
      </w:r>
    </w:p>
    <w:p w:rsidR="004B7F4D" w:rsidRPr="008F757E" w:rsidRDefault="004B7F4D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B43" w:rsidRPr="008F757E" w:rsidRDefault="004B7F4D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.1.За нарушение правил пользования библиотечным фондом, работник ДОУ</w:t>
      </w:r>
    </w:p>
    <w:p w:rsidR="007D4B43" w:rsidRPr="008F757E" w:rsidRDefault="007D4B43" w:rsidP="007D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привлекается к дисциплинарной ответственности.</w:t>
      </w:r>
    </w:p>
    <w:p w:rsidR="00DF3566" w:rsidRDefault="004B7F4D" w:rsidP="004B7F4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B5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собственных электронных носителей для получения-передачи</w:t>
      </w:r>
      <w:r w:rsidR="007D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педагоги несут ответственность за сознательный вывод из строя</w:t>
      </w:r>
      <w:r w:rsidR="007D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цифрового оборудования вредоносным программным обеспечением в соответствии с</w:t>
      </w:r>
      <w:r w:rsidR="007D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B43" w:rsidRPr="008F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причиненным ущербом.</w:t>
      </w:r>
    </w:p>
    <w:p w:rsidR="007D4B43" w:rsidRDefault="007D4B43" w:rsidP="0084600A">
      <w:pPr>
        <w:spacing w:after="0" w:line="23" w:lineRule="atLeast"/>
        <w:contextualSpacing/>
      </w:pPr>
    </w:p>
    <w:p w:rsidR="007D4B43" w:rsidRDefault="007D4B43" w:rsidP="0084600A">
      <w:pPr>
        <w:spacing w:after="0" w:line="23" w:lineRule="atLeast"/>
        <w:contextualSpacing/>
      </w:pPr>
    </w:p>
    <w:p w:rsidR="007D4B43" w:rsidRDefault="007D4B43" w:rsidP="0084600A">
      <w:pPr>
        <w:spacing w:after="0" w:line="23" w:lineRule="atLeast"/>
        <w:contextualSpacing/>
      </w:pPr>
    </w:p>
    <w:p w:rsidR="007D4B43" w:rsidRDefault="007D4B43" w:rsidP="0084600A">
      <w:pPr>
        <w:spacing w:after="0" w:line="23" w:lineRule="atLeast"/>
        <w:contextualSpacing/>
      </w:pPr>
    </w:p>
    <w:p w:rsidR="00DF3566" w:rsidRDefault="00DF3566" w:rsidP="0084600A">
      <w:pPr>
        <w:spacing w:after="0" w:line="23" w:lineRule="atLeast"/>
        <w:contextualSpacing/>
        <w:jc w:val="both"/>
      </w:pPr>
      <w:r w:rsidRPr="008460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sectPr w:rsidR="00DF3566" w:rsidSect="002E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873B8"/>
    <w:multiLevelType w:val="hybridMultilevel"/>
    <w:tmpl w:val="E506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91687"/>
    <w:multiLevelType w:val="multilevel"/>
    <w:tmpl w:val="44EC97E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06" w:hanging="40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566"/>
    <w:rsid w:val="0027719F"/>
    <w:rsid w:val="002E145A"/>
    <w:rsid w:val="0041522E"/>
    <w:rsid w:val="00450DCC"/>
    <w:rsid w:val="004B7F4D"/>
    <w:rsid w:val="005563CD"/>
    <w:rsid w:val="00726C4E"/>
    <w:rsid w:val="00795E5C"/>
    <w:rsid w:val="007D4B43"/>
    <w:rsid w:val="00830F17"/>
    <w:rsid w:val="0084600A"/>
    <w:rsid w:val="00880C5E"/>
    <w:rsid w:val="0091458F"/>
    <w:rsid w:val="00AA1E65"/>
    <w:rsid w:val="00AC56F9"/>
    <w:rsid w:val="00B5207E"/>
    <w:rsid w:val="00C50F69"/>
    <w:rsid w:val="00DD5614"/>
    <w:rsid w:val="00D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65BEB-C4EC-442C-8F0F-A5B4EBDE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F356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F356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F3566"/>
    <w:pPr>
      <w:ind w:left="720"/>
      <w:contextualSpacing/>
    </w:pPr>
  </w:style>
  <w:style w:type="character" w:customStyle="1" w:styleId="markedcontent">
    <w:name w:val="markedcontent"/>
    <w:basedOn w:val="a0"/>
    <w:rsid w:val="00795E5C"/>
  </w:style>
  <w:style w:type="paragraph" w:styleId="a4">
    <w:name w:val="Balloon Text"/>
    <w:basedOn w:val="a"/>
    <w:link w:val="a5"/>
    <w:uiPriority w:val="99"/>
    <w:semiHidden/>
    <w:unhideWhenUsed/>
    <w:rsid w:val="00AA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38601-1E8E-4B5E-B1A8-CFD86643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Марина Александровна</cp:lastModifiedBy>
  <cp:revision>10</cp:revision>
  <cp:lastPrinted>2024-04-18T08:46:00Z</cp:lastPrinted>
  <dcterms:created xsi:type="dcterms:W3CDTF">2021-10-13T18:45:00Z</dcterms:created>
  <dcterms:modified xsi:type="dcterms:W3CDTF">2024-04-18T08:49:00Z</dcterms:modified>
</cp:coreProperties>
</file>