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Консультация педагога – психолога для воспитателей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«Правила построения эффективного общения педагогов ДОУ с родителями»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Общаясь с родителями, нужно помнить, что в общении существуют свои закономерности. Основа отношения к нам человека закладывается в первые 15 секунд! Для того, чтобы благополучно пройти через «минное поле» этих первых секунд, необходимо применить «Правило трех плюсов» (чтобы расположить к себе собеседника нужно дать ему как минимум три психологических плюса.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Самые универсальные – это: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1.Улыбка.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Имя собеседника.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Комплимент.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 Для того чтобы люди хотели с нами общаться, мы сами должны демонстрировать свою готовность общаться с ними. И собеседник должен это видеть. Необходима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искренняя, доброжелательная улыбка!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Имя человека</w:t>
      </w:r>
      <w:r>
        <w:rPr>
          <w:rFonts w:ascii="Arial" w:hAnsi="Arial" w:cs="Arial"/>
          <w:color w:val="000000"/>
          <w:sz w:val="21"/>
          <w:szCs w:val="21"/>
        </w:rPr>
        <w:t> – это самый сладостный и самый важный для него звук на любом языке. Важно использовать имя-отчество при приветствии. Не просто кивнуть или сказать: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Здрась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-те!», а «Здравствуйте, Анна Ивановна!».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</w:t>
      </w:r>
      <w:r>
        <w:rPr>
          <w:rFonts w:ascii="Arial" w:hAnsi="Arial" w:cs="Arial"/>
          <w:color w:val="000000"/>
          <w:sz w:val="21"/>
          <w:szCs w:val="21"/>
        </w:rPr>
        <w:t> В общении наиболее применим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косвенный комплимент</w:t>
      </w:r>
      <w:r>
        <w:rPr>
          <w:rFonts w:ascii="Arial" w:hAnsi="Arial" w:cs="Arial"/>
          <w:color w:val="000000"/>
          <w:sz w:val="21"/>
          <w:szCs w:val="21"/>
        </w:rPr>
        <w:t>: мы хвалим не самого человека, а то, что ему дорого: охотнику – ружье, родителю его ребенка.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Загруженные, усталые после работы родители особенно уязвимы в отношении хорошего и плохого поведения ребенка. Поэтому не стоит акцентировать внимание на плохом. Сначала нужно рассказать об успехах и только в конце тактично можно поведать о проблемных сторонах ребенка.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этих приемов существуют и другие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приемы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установления хорошего контакта с родителем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:</w:t>
      </w:r>
    </w:p>
    <w:p w:rsidR="002B5A30" w:rsidRDefault="002B5A30" w:rsidP="002B5A3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Одновременно с улыбкой необходим доброжелательный, внимательный взгляд (контакт глаз). Но не следует «сверлить» собеседника взглядом.</w:t>
      </w:r>
    </w:p>
    <w:p w:rsidR="002B5A30" w:rsidRDefault="002B5A30" w:rsidP="002B5A3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Короткая дистанция и удобное расположение (от 50 см до 1,5 м).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 «ближе». Но не переступать «границы» личного пространства собеседника!</w:t>
      </w:r>
    </w:p>
    <w:p w:rsidR="002B5A30" w:rsidRDefault="002B5A30" w:rsidP="002B5A3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Убрать барьеры, «увеличивающие» расстояние в нашем восприятии в общении (стол, книга, лист бумаги в руках).</w:t>
      </w:r>
    </w:p>
    <w:p w:rsidR="002B5A30" w:rsidRDefault="002B5A30" w:rsidP="002B5A3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Использовать по ходу разговора открытые жесты, не скрещивать перед собой руки, ноги.</w:t>
      </w:r>
    </w:p>
    <w:p w:rsidR="002B5A30" w:rsidRDefault="002B5A30" w:rsidP="002B5A3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</w:t>
      </w:r>
    </w:p>
    <w:p w:rsidR="002B5A30" w:rsidRDefault="002B5A30" w:rsidP="002B5A3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Использовать прием присоединения, т.е. найти общее «Я»: «Я сам такой же, у меня то же самое!». Как можно реже употреблять местоимение «Вы…» (Вы сделайте то-то!», «Вы должны это…!») Чаще говорить; «Мы»: «Мы все заинтересованы, чтобы наши дети были здоровы, умели…, знали…!», «Нас всех беспокоит, что дети…», «Наши дети…», «Нас объединяет общее дело – это воспитание наших с вами детей!»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самые основные правила установления хорошего личностного контакта и построения эффективного общения и взаимодействия с родителями.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«Основы построения беседы с «трудным» родителем».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Любой специалист ДОУ знает, как нелегко беседовать с так называемыми «трудными» родителями.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Каких же родителей можно назвать «трудными»?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«Трудные» родители:</w:t>
      </w:r>
      <w:r>
        <w:rPr>
          <w:rFonts w:ascii="Arial" w:hAnsi="Arial" w:cs="Arial"/>
          <w:color w:val="000000"/>
          <w:sz w:val="21"/>
          <w:szCs w:val="21"/>
        </w:rPr>
        <w:t> Это агрессивные, конфликтные, демонстрирующие наступающую позицию, они стремятся оправдать собственное невмешательство, родительское бессилие в воспитании своего ребенка: «Мы заняты на работе, у нас нет времени, чтобы заниматься ребенком!»; «Вы же воспитатели, педагоги, это Ваша обязанность учить и воспитывать детей!».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·Родители в позиции растерянности и беспомощности, которые постоянно жалуются педагогу, просят о помощи: «Ребенок нас не слушает, мы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знаем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 делать, помогите нам!».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Начинающему, неопытному специалисту трудно сохранить свою самостоятельность и избежать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подыгрывания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такому родителю, который подавляет и манипулирует, играя на сочувствии и неуверенности, и конструктивный разговор становится невозможным.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Основная цель общения педагога с родителями – объединение совместных усилий для решения конкретной проблемы ребенка (отставание по программе, плохое поведение и т.д.).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1.На первой фазе общения с такими родителями, необходимо сохранить эмоциональную отстраненность и поддерживать в себе спокойный и охлажденный нейтралитет, т.е. не позволить себе зарядится отрицательными эмоциями этого родителя. Как показывает опыт, необходимо «продержаться» примерно 10-15 минут, пока родитель в форме монолога будет высказывать свои претензии или жаловаться на свою беспомощность.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 случае с «агрессивным» родителем, нужно стараться выслушивать молча, оставаться спокойной, уверенной в себе, не теряя вежливой доброжелательности.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А в случае с «жалующимся» родителем, спокойно киваем собеседнику головой, вставляем нейтральные фразы: «Я Вас слушаю», «Я Вас понимаю…», «Успокойтесь».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Почувствовав нашу нейтральную позицию и эмоциональную отстраненность, родитель начнёт «остывать», его эмоции начнут иссекать и гаснуть. В конце концов, он успокоится, в нем будет формироваться психологическая готовность к конструктивному разговору с нами.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Чтобы избежать противостояния с родителями:</w:t>
      </w:r>
    </w:p>
    <w:p w:rsidR="002B5A30" w:rsidRDefault="002B5A30" w:rsidP="002B5A3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Необходимо проявлять сдержанную доброжелательность и открытость.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Подчеркнуть значимость родителей в воспитании собственного ребенка.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Показать родителю свою положительную настроенность по отношению к его ребенку. Когда родитель увидит и почувствует, что педагог заботится о благополучии его ребенка, он перестанет прибегать к «психологической» защите и проявит готовность к сотрудничеству.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·4) Не надо стремиться, во что бы то ни стало отстаивать свою позицию, навязывать своё мнение родителям (давление приводит к протесту).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·5) Обсуждайте проблему, а не личные качества ребенка и его родителей.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·Нужно выразить уверенность в том, что если будут организованы совместные усилия семьи и педагогов детского сада, то существующая воспитательная проблема будет успешно решена. «Мы вместе против проблемы, а не против друг друга».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 последнее, никогда не забывайте, что Вы педагог!!! Помните об этом в любой ситуации!!!!!</w:t>
      </w:r>
    </w:p>
    <w:p w:rsidR="002B5A30" w:rsidRDefault="002B5A30" w:rsidP="002B5A3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Удачи Вам!</w:t>
      </w:r>
    </w:p>
    <w:p w:rsidR="007F2032" w:rsidRDefault="007F2032">
      <w:bookmarkStart w:id="0" w:name="_GoBack"/>
      <w:bookmarkEnd w:id="0"/>
    </w:p>
    <w:sectPr w:rsidR="007F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F9E"/>
    <w:multiLevelType w:val="multilevel"/>
    <w:tmpl w:val="91FA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93C64"/>
    <w:multiLevelType w:val="multilevel"/>
    <w:tmpl w:val="2D9A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30"/>
    <w:rsid w:val="002B5A30"/>
    <w:rsid w:val="007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9CF14-73D7-41C8-856A-89D98537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4982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2</cp:revision>
  <dcterms:created xsi:type="dcterms:W3CDTF">2024-04-12T02:23:00Z</dcterms:created>
  <dcterms:modified xsi:type="dcterms:W3CDTF">2024-04-12T02:23:00Z</dcterms:modified>
</cp:coreProperties>
</file>